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228D9" w14:textId="77777777" w:rsidR="005B7EB0" w:rsidRPr="00D214B1" w:rsidRDefault="005B7EB0" w:rsidP="005B7EB0">
      <w:pPr>
        <w:snapToGrid w:val="0"/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  <w:r w:rsidRPr="00D214B1">
        <w:rPr>
          <w:rFonts w:asciiTheme="minorHAnsi" w:eastAsia="Calibri" w:hAnsiTheme="minorHAnsi" w:cstheme="minorHAnsi"/>
          <w:b/>
          <w:bCs/>
          <w:color w:val="FF0000"/>
          <w:sz w:val="24"/>
          <w:szCs w:val="24"/>
        </w:rPr>
        <w:t>D</w:t>
      </w:r>
      <w:r w:rsidRPr="00D214B1">
        <w:rPr>
          <w:rFonts w:asciiTheme="minorHAnsi" w:hAnsiTheme="minorHAnsi" w:cstheme="minorHAnsi"/>
          <w:b/>
          <w:bCs/>
          <w:color w:val="FF0000"/>
          <w:sz w:val="24"/>
          <w:szCs w:val="24"/>
        </w:rPr>
        <w:t>omenica</w:t>
      </w:r>
      <w:r w:rsidRPr="00D214B1">
        <w:rPr>
          <w:rFonts w:asciiTheme="minorHAnsi" w:hAnsiTheme="minorHAnsi" w:cstheme="minorHAnsi"/>
          <w:b/>
          <w:color w:val="FF0000"/>
          <w:spacing w:val="-6"/>
          <w:sz w:val="24"/>
          <w:szCs w:val="24"/>
        </w:rPr>
        <w:t xml:space="preserve"> 31 ottobre 2021</w:t>
      </w:r>
    </w:p>
    <w:p w14:paraId="6DE5C387" w14:textId="77777777" w:rsidR="005B7EB0" w:rsidRPr="00D214B1" w:rsidRDefault="005B7EB0" w:rsidP="005B7EB0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6"/>
        </w:rPr>
      </w:pPr>
      <w:r w:rsidRPr="00D214B1">
        <w:rPr>
          <w:rFonts w:asciiTheme="minorHAnsi" w:hAnsiTheme="minorHAnsi" w:cstheme="minorHAnsi"/>
          <w:b/>
          <w:color w:val="FF0000"/>
          <w:spacing w:val="-6"/>
        </w:rPr>
        <w:t xml:space="preserve">XXXI Domenica Per </w:t>
      </w:r>
      <w:proofErr w:type="spellStart"/>
      <w:r w:rsidRPr="00D214B1">
        <w:rPr>
          <w:rFonts w:asciiTheme="minorHAnsi" w:hAnsiTheme="minorHAnsi" w:cstheme="minorHAnsi"/>
          <w:b/>
          <w:color w:val="FF0000"/>
          <w:spacing w:val="-6"/>
        </w:rPr>
        <w:t>Annum</w:t>
      </w:r>
      <w:proofErr w:type="spellEnd"/>
      <w:r w:rsidRPr="00D214B1">
        <w:rPr>
          <w:rFonts w:asciiTheme="minorHAnsi" w:hAnsiTheme="minorHAnsi" w:cstheme="minorHAnsi"/>
          <w:b/>
          <w:color w:val="FF0000"/>
          <w:spacing w:val="-6"/>
        </w:rPr>
        <w:t>”</w:t>
      </w:r>
    </w:p>
    <w:p w14:paraId="228B02D0" w14:textId="77777777" w:rsidR="005B7EB0" w:rsidRPr="00D214B1" w:rsidRDefault="005B7EB0" w:rsidP="005B7EB0">
      <w:pPr>
        <w:pStyle w:val="NormaleWeb"/>
        <w:spacing w:before="0" w:after="0"/>
        <w:rPr>
          <w:rFonts w:asciiTheme="minorHAnsi" w:hAnsiTheme="minorHAnsi" w:cstheme="minorHAnsi"/>
        </w:rPr>
      </w:pPr>
      <w:proofErr w:type="spellStart"/>
      <w:r w:rsidRPr="00D214B1">
        <w:rPr>
          <w:rFonts w:asciiTheme="minorHAnsi" w:hAnsiTheme="minorHAnsi" w:cstheme="minorHAnsi"/>
        </w:rPr>
        <w:t>Dt</w:t>
      </w:r>
      <w:proofErr w:type="spellEnd"/>
      <w:r w:rsidRPr="00D214B1">
        <w:rPr>
          <w:rFonts w:asciiTheme="minorHAnsi" w:hAnsiTheme="minorHAnsi" w:cstheme="minorHAnsi"/>
        </w:rPr>
        <w:t xml:space="preserve"> 6,2-6; Sal 17; </w:t>
      </w:r>
      <w:proofErr w:type="spellStart"/>
      <w:r w:rsidRPr="00D214B1">
        <w:rPr>
          <w:rFonts w:asciiTheme="minorHAnsi" w:hAnsiTheme="minorHAnsi" w:cstheme="minorHAnsi"/>
        </w:rPr>
        <w:t>Eb</w:t>
      </w:r>
      <w:proofErr w:type="spellEnd"/>
      <w:r w:rsidRPr="00D214B1">
        <w:rPr>
          <w:rFonts w:asciiTheme="minorHAnsi" w:hAnsiTheme="minorHAnsi" w:cstheme="minorHAnsi"/>
        </w:rPr>
        <w:t xml:space="preserve"> 7,23-28; Mc 12,28-34</w:t>
      </w:r>
    </w:p>
    <w:p w14:paraId="49F7B510" w14:textId="77777777" w:rsidR="005B7EB0" w:rsidRPr="00D214B1" w:rsidRDefault="005B7EB0" w:rsidP="005B7EB0">
      <w:pPr>
        <w:pStyle w:val="NormaleWeb"/>
        <w:spacing w:before="120" w:after="0"/>
        <w:rPr>
          <w:rFonts w:asciiTheme="minorHAnsi" w:hAnsiTheme="minorHAnsi" w:cstheme="minorHAnsi"/>
          <w:i/>
          <w:iCs/>
        </w:rPr>
      </w:pPr>
      <w:r w:rsidRPr="00D214B1">
        <w:rPr>
          <w:rFonts w:asciiTheme="minorHAnsi" w:hAnsiTheme="minorHAnsi" w:cstheme="minorHAnsi"/>
        </w:rPr>
        <w:t>Amerai il Signore tuo Dio. Amerai il prossimo tuo.</w:t>
      </w:r>
    </w:p>
    <w:p w14:paraId="3EE9F5F0" w14:textId="77777777" w:rsidR="005B7EB0" w:rsidRPr="00D214B1" w:rsidRDefault="005B7EB0" w:rsidP="005B7EB0">
      <w:pPr>
        <w:spacing w:line="360" w:lineRule="auto"/>
        <w:rPr>
          <w:rFonts w:asciiTheme="minorHAnsi" w:hAnsiTheme="minorHAnsi" w:cstheme="minorHAnsi"/>
          <w:b/>
          <w:bCs/>
          <w:sz w:val="36"/>
          <w:szCs w:val="36"/>
        </w:rPr>
      </w:pPr>
    </w:p>
    <w:p w14:paraId="308CCAD6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b/>
          <w:bCs/>
          <w:sz w:val="26"/>
          <w:szCs w:val="26"/>
        </w:rPr>
        <w:t xml:space="preserve">1. </w:t>
      </w:r>
      <w:r w:rsidRPr="00D214B1">
        <w:rPr>
          <w:rFonts w:asciiTheme="minorHAnsi" w:hAnsiTheme="minorHAnsi" w:cstheme="minorHAnsi"/>
          <w:sz w:val="26"/>
          <w:szCs w:val="26"/>
        </w:rPr>
        <w:t xml:space="preserve">Mosè, uscito dall’Egitto, diede a Israele una Legge. L’abbiamo ascoltata nella prima lettura. </w:t>
      </w:r>
    </w:p>
    <w:p w14:paraId="244E34A2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Una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Legge da vivere e da far vivere</w:t>
      </w:r>
      <w:r w:rsidRPr="00D214B1">
        <w:rPr>
          <w:rFonts w:asciiTheme="minorHAnsi" w:hAnsiTheme="minorHAnsi" w:cstheme="minorHAnsi"/>
          <w:sz w:val="26"/>
          <w:szCs w:val="26"/>
        </w:rPr>
        <w:t xml:space="preserve"> ai figli e ai nipoti. </w:t>
      </w:r>
    </w:p>
    <w:p w14:paraId="6745E9DD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- E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qual è questa Legge?</w:t>
      </w:r>
      <w:r w:rsidRPr="00D214B1">
        <w:rPr>
          <w:rFonts w:asciiTheme="minorHAnsi" w:hAnsiTheme="minorHAnsi" w:cstheme="minorHAnsi"/>
          <w:sz w:val="26"/>
          <w:szCs w:val="26"/>
        </w:rPr>
        <w:t xml:space="preserve"> «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Amerai il Signore, tuo Dio, con tutto il cuore, con tutta l’anima e con tutte le forze</w:t>
      </w:r>
      <w:r w:rsidRPr="00D214B1">
        <w:rPr>
          <w:rFonts w:asciiTheme="minorHAnsi" w:hAnsiTheme="minorHAnsi" w:cstheme="minorHAnsi"/>
          <w:sz w:val="26"/>
          <w:szCs w:val="26"/>
        </w:rPr>
        <w:t xml:space="preserve">», cioè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con tutto ciò che è dentro di te</w:t>
      </w:r>
      <w:r w:rsidRPr="00D214B1">
        <w:rPr>
          <w:rFonts w:asciiTheme="minorHAnsi" w:hAnsiTheme="minorHAnsi" w:cstheme="minorHAnsi"/>
          <w:sz w:val="26"/>
          <w:szCs w:val="26"/>
        </w:rPr>
        <w:t xml:space="preserve">, che è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in relazione con gli altri</w:t>
      </w:r>
      <w:r w:rsidRPr="00D214B1">
        <w:rPr>
          <w:rFonts w:asciiTheme="minorHAnsi" w:hAnsiTheme="minorHAnsi" w:cstheme="minorHAnsi"/>
          <w:sz w:val="26"/>
          <w:szCs w:val="26"/>
        </w:rPr>
        <w:t xml:space="preserve">, che è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in relazione con Dio</w:t>
      </w:r>
      <w:r w:rsidRPr="00D214B1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0029BA47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b/>
          <w:bCs/>
          <w:sz w:val="26"/>
          <w:szCs w:val="26"/>
        </w:rPr>
        <w:t>- Come fare</w:t>
      </w:r>
      <w:r w:rsidRPr="00D214B1">
        <w:rPr>
          <w:rFonts w:asciiTheme="minorHAnsi" w:hAnsiTheme="minorHAnsi" w:cstheme="minorHAnsi"/>
          <w:sz w:val="26"/>
          <w:szCs w:val="26"/>
        </w:rPr>
        <w:t xml:space="preserve"> a vivere questo amore? Mosè dice: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«Ascolta, Israele».</w:t>
      </w:r>
      <w:r w:rsidRPr="00D214B1">
        <w:rPr>
          <w:rFonts w:asciiTheme="minorHAnsi" w:hAnsiTheme="minorHAnsi" w:cstheme="minorHAnsi"/>
          <w:sz w:val="26"/>
          <w:szCs w:val="26"/>
        </w:rPr>
        <w:t xml:space="preserve"> È nell’ascolto: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ascoltare con il cuore</w:t>
      </w:r>
      <w:r w:rsidRPr="00D214B1">
        <w:rPr>
          <w:rFonts w:asciiTheme="minorHAnsi" w:hAnsiTheme="minorHAnsi" w:cstheme="minorHAnsi"/>
          <w:sz w:val="26"/>
          <w:szCs w:val="26"/>
        </w:rPr>
        <w:t xml:space="preserve">, ascoltare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con l’anima</w:t>
      </w:r>
      <w:r w:rsidRPr="00D214B1">
        <w:rPr>
          <w:rFonts w:asciiTheme="minorHAnsi" w:hAnsiTheme="minorHAnsi" w:cstheme="minorHAnsi"/>
          <w:sz w:val="26"/>
          <w:szCs w:val="26"/>
        </w:rPr>
        <w:t>, oltre che con l’orecchio.</w:t>
      </w:r>
    </w:p>
    <w:p w14:paraId="5BDBD3FD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b/>
          <w:bCs/>
          <w:sz w:val="26"/>
          <w:szCs w:val="26"/>
        </w:rPr>
        <w:t>-Perché farlo?</w:t>
      </w:r>
      <w:r w:rsidRPr="00D214B1">
        <w:rPr>
          <w:rFonts w:asciiTheme="minorHAnsi" w:hAnsiTheme="minorHAnsi" w:cstheme="minorHAnsi"/>
          <w:sz w:val="26"/>
          <w:szCs w:val="26"/>
        </w:rPr>
        <w:t xml:space="preserve"> Dà tre motivazioni:</w:t>
      </w:r>
    </w:p>
    <w:p w14:paraId="1B607279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+ perché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tu sia felice</w:t>
      </w:r>
      <w:r w:rsidRPr="00D214B1">
        <w:rPr>
          <w:rFonts w:asciiTheme="minorHAnsi" w:hAnsiTheme="minorHAnsi" w:cstheme="minorHAnsi"/>
          <w:sz w:val="26"/>
          <w:szCs w:val="26"/>
        </w:rPr>
        <w:t>,</w:t>
      </w:r>
    </w:p>
    <w:p w14:paraId="5E143A7C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+ perché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tu sia davvero padrone di quella terra</w:t>
      </w:r>
      <w:r w:rsidRPr="00D214B1">
        <w:rPr>
          <w:rFonts w:asciiTheme="minorHAnsi" w:hAnsiTheme="minorHAnsi" w:cstheme="minorHAnsi"/>
          <w:sz w:val="26"/>
          <w:szCs w:val="26"/>
        </w:rPr>
        <w:t xml:space="preserve"> in cui entri e non ti illudi di esserlo,</w:t>
      </w:r>
    </w:p>
    <w:p w14:paraId="49149F88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+ perché tu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abbia una vita lunga</w:t>
      </w:r>
      <w:r w:rsidRPr="00D214B1">
        <w:rPr>
          <w:rFonts w:asciiTheme="minorHAnsi" w:hAnsiTheme="minorHAnsi" w:cstheme="minorHAnsi"/>
          <w:sz w:val="26"/>
          <w:szCs w:val="26"/>
        </w:rPr>
        <w:t>.</w:t>
      </w:r>
    </w:p>
    <w:p w14:paraId="3739013E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b/>
          <w:bCs/>
          <w:sz w:val="26"/>
          <w:szCs w:val="26"/>
        </w:rPr>
        <w:t xml:space="preserve">2. </w:t>
      </w:r>
      <w:r w:rsidRPr="00D214B1">
        <w:rPr>
          <w:rFonts w:asciiTheme="minorHAnsi" w:hAnsiTheme="minorHAnsi" w:cstheme="minorHAnsi"/>
          <w:sz w:val="26"/>
          <w:szCs w:val="26"/>
        </w:rPr>
        <w:t xml:space="preserve">Gesù, 1250 anni dopo Mosè, ripete allo scriba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lo stesso precetto e aggiunge «con tutta la mente»</w:t>
      </w:r>
      <w:r w:rsidRPr="00D214B1">
        <w:rPr>
          <w:rFonts w:asciiTheme="minorHAnsi" w:hAnsiTheme="minorHAnsi" w:cstheme="minorHAnsi"/>
          <w:sz w:val="26"/>
          <w:szCs w:val="26"/>
        </w:rPr>
        <w:t xml:space="preserve">, cioè questo Amore sia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il tuo solo pensiero</w:t>
      </w:r>
      <w:r w:rsidRPr="00D214B1">
        <w:rPr>
          <w:rFonts w:asciiTheme="minorHAnsi" w:hAnsiTheme="minorHAnsi" w:cstheme="minorHAnsi"/>
          <w:sz w:val="26"/>
          <w:szCs w:val="26"/>
        </w:rPr>
        <w:t>.</w:t>
      </w:r>
    </w:p>
    <w:p w14:paraId="20F18363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E aggiunge un secondo comandamento: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«Amerai il tuo prossimo come te stesso»</w:t>
      </w:r>
      <w:r w:rsidRPr="00D214B1">
        <w:rPr>
          <w:rFonts w:asciiTheme="minorHAnsi" w:hAnsiTheme="minorHAnsi" w:cstheme="minorHAnsi"/>
          <w:sz w:val="26"/>
          <w:szCs w:val="26"/>
        </w:rPr>
        <w:t>, presente anch’esso nell’Antico Testamento, nel libro del Levitico (19,18).</w:t>
      </w:r>
    </w:p>
    <w:p w14:paraId="6C4A3AF6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b/>
          <w:bCs/>
          <w:sz w:val="26"/>
          <w:szCs w:val="26"/>
        </w:rPr>
        <w:t xml:space="preserve">3. </w:t>
      </w:r>
      <w:r w:rsidRPr="00D214B1">
        <w:rPr>
          <w:rFonts w:asciiTheme="minorHAnsi" w:hAnsiTheme="minorHAnsi" w:cstheme="minorHAnsi"/>
          <w:sz w:val="26"/>
          <w:szCs w:val="26"/>
        </w:rPr>
        <w:t>Oggi a noi è chiesto lo stesso.</w:t>
      </w:r>
    </w:p>
    <w:p w14:paraId="76C4F2F0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-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Quello che fai, quello che pensi sia solo amore</w:t>
      </w:r>
      <w:r w:rsidRPr="00D214B1">
        <w:rPr>
          <w:rFonts w:asciiTheme="minorHAnsi" w:hAnsiTheme="minorHAnsi" w:cstheme="minorHAnsi"/>
          <w:sz w:val="26"/>
          <w:szCs w:val="26"/>
        </w:rPr>
        <w:t xml:space="preserve">,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le tue parole siano amore, ogni tuo respiro e sospiro ti faccia crescere nella capacità di amare</w:t>
      </w:r>
      <w:r w:rsidRPr="00D214B1">
        <w:rPr>
          <w:rFonts w:asciiTheme="minorHAnsi" w:hAnsiTheme="minorHAnsi" w:cstheme="minorHAnsi"/>
          <w:sz w:val="26"/>
          <w:szCs w:val="26"/>
        </w:rPr>
        <w:t>.</w:t>
      </w:r>
    </w:p>
    <w:p w14:paraId="7CA8DFE3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>Preghi, fallo per amore.</w:t>
      </w:r>
    </w:p>
    <w:p w14:paraId="75A20DA9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>Aiuti un bisognoso, sia un gesto colmo di amore.</w:t>
      </w:r>
    </w:p>
    <w:p w14:paraId="64F2F285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- Come scrisse sant’Agostino: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«Ama e fa’ ciò che vuoi; sia che tu taccia, taci per amore; sia che tu parli, parla per amore; sia che tu corregga, correggi per amore; sia che tu perdoni, perdona per amore»</w:t>
      </w:r>
    </w:p>
    <w:p w14:paraId="4E2BA853" w14:textId="77777777" w:rsidR="002C7F6D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lastRenderedPageBreak/>
        <w:t xml:space="preserve">- Diversamente da questo,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non sarai mai felice</w:t>
      </w:r>
      <w:r w:rsidRPr="00D214B1">
        <w:rPr>
          <w:rFonts w:asciiTheme="minorHAnsi" w:hAnsiTheme="minorHAnsi" w:cstheme="minorHAnsi"/>
          <w:sz w:val="26"/>
          <w:szCs w:val="26"/>
        </w:rPr>
        <w:t xml:space="preserve">. Tu potrai fare tante cose, potrai avere tante cose o persone attorno a te, potrai avere cento figli o amici, ma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se non sei capace di avere un amore profondo verso di loro non darai nulla e non sarai felice</w:t>
      </w:r>
      <w:r w:rsidRPr="00D214B1">
        <w:rPr>
          <w:rFonts w:asciiTheme="minorHAnsi" w:hAnsiTheme="minorHAnsi" w:cstheme="minorHAnsi"/>
          <w:sz w:val="26"/>
          <w:szCs w:val="26"/>
        </w:rPr>
        <w:t xml:space="preserve">. </w:t>
      </w:r>
    </w:p>
    <w:p w14:paraId="574EC855" w14:textId="5F5B414E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Per questo motivo Dio ci dà la sua Legge, il suo precetto: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perché tu sia felice e perché tu renda felici le persone che hai attorno</w:t>
      </w:r>
      <w:r w:rsidRPr="00D214B1">
        <w:rPr>
          <w:rFonts w:asciiTheme="minorHAnsi" w:hAnsiTheme="minorHAnsi" w:cstheme="minorHAnsi"/>
          <w:sz w:val="26"/>
          <w:szCs w:val="26"/>
        </w:rPr>
        <w:t>.</w:t>
      </w:r>
    </w:p>
    <w:p w14:paraId="046853ED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 xml:space="preserve">4. «Questo vale più di qualunque sacrificio». Il sommo sacerdote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Gesù</w:t>
      </w:r>
      <w:r w:rsidRPr="00D214B1">
        <w:rPr>
          <w:rFonts w:asciiTheme="minorHAnsi" w:hAnsiTheme="minorHAnsi" w:cstheme="minorHAnsi"/>
          <w:sz w:val="26"/>
          <w:szCs w:val="26"/>
        </w:rPr>
        <w:t xml:space="preserve">, diceva la seconda lettura, </w:t>
      </w:r>
      <w:r w:rsidRPr="00D214B1">
        <w:rPr>
          <w:rFonts w:asciiTheme="minorHAnsi" w:hAnsiTheme="minorHAnsi" w:cstheme="minorHAnsi"/>
          <w:b/>
          <w:bCs/>
          <w:sz w:val="26"/>
          <w:szCs w:val="26"/>
        </w:rPr>
        <w:t>ha offerto il sacrifico gradito al Padre, perché era mosso da un amore totale verso di Lui e verso noi uomini</w:t>
      </w:r>
      <w:r w:rsidRPr="00D214B1">
        <w:rPr>
          <w:rFonts w:asciiTheme="minorHAnsi" w:hAnsiTheme="minorHAnsi" w:cstheme="minorHAnsi"/>
          <w:sz w:val="26"/>
          <w:szCs w:val="26"/>
        </w:rPr>
        <w:t>.</w:t>
      </w:r>
    </w:p>
    <w:p w14:paraId="316865EB" w14:textId="77777777" w:rsidR="005B7EB0" w:rsidRPr="00D214B1" w:rsidRDefault="005B7EB0" w:rsidP="005B7EB0">
      <w:pPr>
        <w:spacing w:line="360" w:lineRule="auto"/>
        <w:jc w:val="both"/>
        <w:rPr>
          <w:rFonts w:asciiTheme="minorHAnsi" w:hAnsiTheme="minorHAnsi" w:cstheme="minorHAnsi"/>
          <w:sz w:val="26"/>
          <w:szCs w:val="26"/>
        </w:rPr>
      </w:pPr>
      <w:r w:rsidRPr="00D214B1">
        <w:rPr>
          <w:rFonts w:asciiTheme="minorHAnsi" w:hAnsiTheme="minorHAnsi" w:cstheme="minorHAnsi"/>
          <w:sz w:val="26"/>
          <w:szCs w:val="26"/>
        </w:rPr>
        <w:t>Se quello scriba si è rivolto così a Gesù e ne ha accetto il consiglio, è perché ha trovato in Lui un Maestro credibile…. va e anche tu sii come il tuo Maestro.</w:t>
      </w:r>
    </w:p>
    <w:p w14:paraId="64872270" w14:textId="07C086DB" w:rsidR="00BC2AF5" w:rsidRPr="00D214B1" w:rsidRDefault="00BC2AF5" w:rsidP="005B7EB0">
      <w:pPr>
        <w:rPr>
          <w:rFonts w:asciiTheme="minorHAnsi" w:hAnsiTheme="minorHAnsi" w:cstheme="minorHAnsi"/>
        </w:rPr>
      </w:pPr>
    </w:p>
    <w:sectPr w:rsidR="00BC2AF5" w:rsidRPr="00D214B1" w:rsidSect="00E06141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AF5"/>
    <w:rsid w:val="00122659"/>
    <w:rsid w:val="002045BC"/>
    <w:rsid w:val="00257CC7"/>
    <w:rsid w:val="002C7F6D"/>
    <w:rsid w:val="00320A3D"/>
    <w:rsid w:val="003F5660"/>
    <w:rsid w:val="005B7EB0"/>
    <w:rsid w:val="0075362E"/>
    <w:rsid w:val="00942D16"/>
    <w:rsid w:val="00BC2AF5"/>
    <w:rsid w:val="00C30BBC"/>
    <w:rsid w:val="00D214B1"/>
    <w:rsid w:val="00E06141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67B43"/>
  <w15:chartTrackingRefBased/>
  <w15:docId w15:val="{2C142BB8-1804-46EB-A92E-2B9D8B7C7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C2AF5"/>
    <w:pPr>
      <w:jc w:val="left"/>
    </w:pPr>
    <w:rPr>
      <w:rFonts w:eastAsia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06141"/>
    <w:pPr>
      <w:spacing w:before="100" w:after="100"/>
    </w:pPr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F548-9BA1-4114-93B4-B3F832CD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2021-10-30T06:40:00Z</cp:lastPrinted>
  <dcterms:created xsi:type="dcterms:W3CDTF">2021-10-30T06:28:00Z</dcterms:created>
  <dcterms:modified xsi:type="dcterms:W3CDTF">2021-10-31T10:46:00Z</dcterms:modified>
</cp:coreProperties>
</file>